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FA169" w14:textId="31832DE5" w:rsidR="00A90E44" w:rsidRDefault="00357552" w:rsidP="00A90E44">
      <w:pPr>
        <w:pStyle w:val="CRCoverPage"/>
        <w:tabs>
          <w:tab w:val="right" w:pos="9638"/>
        </w:tabs>
        <w:spacing w:after="0"/>
        <w:rPr>
          <w:rFonts w:cs="Arial"/>
          <w:b/>
          <w:noProof/>
          <w:sz w:val="24"/>
        </w:rPr>
      </w:pPr>
      <w:r w:rsidRPr="00357552">
        <w:rPr>
          <w:rFonts w:cs="Arial"/>
          <w:b/>
          <w:noProof/>
          <w:sz w:val="24"/>
        </w:rPr>
        <w:t>3GPP TSG-SA WG2 Meeting #13</w:t>
      </w:r>
      <w:r w:rsidR="0090401F">
        <w:rPr>
          <w:rFonts w:cs="Arial"/>
          <w:b/>
          <w:noProof/>
          <w:sz w:val="24"/>
        </w:rPr>
        <w:t>4</w:t>
      </w:r>
      <w:r w:rsidR="00A90E44">
        <w:rPr>
          <w:rFonts w:cs="Arial"/>
          <w:b/>
          <w:noProof/>
          <w:sz w:val="24"/>
        </w:rPr>
        <w:t xml:space="preserve"> </w:t>
      </w:r>
      <w:r w:rsidR="00A90E44">
        <w:rPr>
          <w:rFonts w:cs="Arial"/>
          <w:b/>
          <w:noProof/>
          <w:sz w:val="24"/>
        </w:rPr>
        <w:tab/>
      </w:r>
      <w:r w:rsidR="00C64C4E" w:rsidRPr="00C64C4E">
        <w:rPr>
          <w:rFonts w:cs="Arial"/>
          <w:b/>
          <w:noProof/>
          <w:sz w:val="24"/>
        </w:rPr>
        <w:t>S2-1907566</w:t>
      </w:r>
    </w:p>
    <w:p w14:paraId="313015C2" w14:textId="31DA2741" w:rsidR="00E77BAF" w:rsidRPr="00A90E44" w:rsidRDefault="0090401F" w:rsidP="00A90E44">
      <w:pPr>
        <w:pStyle w:val="CRCoverPage"/>
        <w:pBdr>
          <w:bottom w:val="single" w:sz="4" w:space="1" w:color="auto"/>
        </w:pBdr>
        <w:tabs>
          <w:tab w:val="right" w:pos="9638"/>
        </w:tabs>
        <w:spacing w:after="0"/>
        <w:rPr>
          <w:rFonts w:cs="Arial"/>
          <w:b/>
          <w:noProof/>
          <w:color w:val="0070C0"/>
          <w:sz w:val="24"/>
        </w:rPr>
      </w:pPr>
      <w:r>
        <w:rPr>
          <w:b/>
          <w:noProof/>
          <w:sz w:val="24"/>
        </w:rPr>
        <w:t>Sapporo</w:t>
      </w:r>
      <w:r w:rsidR="00A51A6C" w:rsidRPr="00213FEB">
        <w:rPr>
          <w:b/>
          <w:noProof/>
          <w:sz w:val="24"/>
        </w:rPr>
        <w:t xml:space="preserve">, </w:t>
      </w:r>
      <w:r>
        <w:rPr>
          <w:b/>
          <w:noProof/>
          <w:sz w:val="24"/>
        </w:rPr>
        <w:t>Japan</w:t>
      </w:r>
      <w:r w:rsidR="00A51A6C">
        <w:rPr>
          <w:b/>
          <w:noProof/>
          <w:sz w:val="24"/>
        </w:rPr>
        <w:t xml:space="preserve">, </w:t>
      </w:r>
      <w:r>
        <w:rPr>
          <w:b/>
          <w:noProof/>
          <w:sz w:val="24"/>
        </w:rPr>
        <w:t>June</w:t>
      </w:r>
      <w:r w:rsidR="00A51A6C" w:rsidRPr="00213FEB">
        <w:rPr>
          <w:b/>
          <w:noProof/>
          <w:sz w:val="24"/>
        </w:rPr>
        <w:t xml:space="preserve"> </w:t>
      </w:r>
      <w:r>
        <w:rPr>
          <w:b/>
          <w:noProof/>
          <w:sz w:val="24"/>
        </w:rPr>
        <w:t>24</w:t>
      </w:r>
      <w:r w:rsidR="00A51A6C" w:rsidRPr="00213FEB">
        <w:rPr>
          <w:b/>
          <w:noProof/>
          <w:sz w:val="24"/>
        </w:rPr>
        <w:t xml:space="preserve"> – </w:t>
      </w:r>
      <w:r>
        <w:rPr>
          <w:b/>
          <w:noProof/>
          <w:sz w:val="24"/>
        </w:rPr>
        <w:t>28</w:t>
      </w:r>
      <w:r w:rsidR="00A51A6C" w:rsidRPr="00213FEB">
        <w:rPr>
          <w:b/>
          <w:noProof/>
          <w:sz w:val="24"/>
        </w:rPr>
        <w:t>,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371CAB12" w:rsidR="00440983"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9F4399">
        <w:rPr>
          <w:rFonts w:ascii="Arial" w:hAnsi="Arial" w:cs="Arial"/>
          <w:b/>
        </w:rPr>
        <w:t xml:space="preserve">Discussion on </w:t>
      </w:r>
      <w:r w:rsidR="004207D4">
        <w:rPr>
          <w:rFonts w:ascii="Arial" w:hAnsi="Arial" w:cs="Arial" w:hint="eastAsia"/>
          <w:b/>
          <w:lang w:eastAsia="ko-KR"/>
        </w:rPr>
        <w:t>network initiated reactivation</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14:paraId="6E23D27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bookmarkStart w:id="0" w:name="_GoBack"/>
      <w:bookmarkEnd w:id="0"/>
    </w:p>
    <w:p w14:paraId="6F4DCE6F" w14:textId="04CC8CA8"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90401F">
        <w:rPr>
          <w:rFonts w:ascii="Arial" w:hAnsi="Arial" w:cs="Arial"/>
          <w:i/>
        </w:rPr>
        <w:t xml:space="preserve"> </w:t>
      </w:r>
      <w:r w:rsidR="009B164C">
        <w:rPr>
          <w:rFonts w:ascii="Arial" w:hAnsi="Arial" w:cs="Arial"/>
          <w:i/>
        </w:rPr>
        <w:t>how to prevent packet loss during the PDU Session reactivation.</w:t>
      </w:r>
    </w:p>
    <w:p w14:paraId="16F562F3" w14:textId="77777777" w:rsidR="00440983" w:rsidRDefault="00FD7189" w:rsidP="00FD7189">
      <w:pPr>
        <w:pStyle w:val="1"/>
      </w:pPr>
      <w:r>
        <w:t>Discussion</w:t>
      </w:r>
    </w:p>
    <w:p w14:paraId="6A61917A" w14:textId="334B679F" w:rsidR="00C35518" w:rsidRDefault="00C35518" w:rsidP="009233AE">
      <w:pPr>
        <w:pStyle w:val="2"/>
        <w:rPr>
          <w:lang w:eastAsia="ko-KR"/>
        </w:rPr>
      </w:pPr>
      <w:r>
        <w:rPr>
          <w:lang w:eastAsia="ko-KR"/>
        </w:rPr>
        <w:t>1. Backgrounds</w:t>
      </w:r>
    </w:p>
    <w:p w14:paraId="61DBB411" w14:textId="131BB45B" w:rsidR="004207D4" w:rsidRDefault="004207D4" w:rsidP="009267FB">
      <w:pPr>
        <w:rPr>
          <w:lang w:eastAsia="ko-KR"/>
        </w:rPr>
      </w:pPr>
      <w:r>
        <w:rPr>
          <w:rFonts w:hint="eastAsia"/>
          <w:lang w:eastAsia="ko-KR"/>
        </w:rPr>
        <w:t>In the last SA2 meeting, there was a discussion to solve the following editor's note.</w:t>
      </w:r>
    </w:p>
    <w:p w14:paraId="4A6501B3" w14:textId="15CB7F97" w:rsidR="004207D4" w:rsidRDefault="004207D4" w:rsidP="004207D4">
      <w:pPr>
        <w:pStyle w:val="EditorsNote"/>
      </w:pPr>
      <w:r>
        <w:t>Editor's note: It is FFS if and how the network can request the re-activation of user-plane resources for the Non-3GPP access of the MA PDU Session.</w:t>
      </w:r>
    </w:p>
    <w:p w14:paraId="4497EAE9" w14:textId="0F182D33" w:rsidR="004207D4" w:rsidRPr="004207D4" w:rsidRDefault="004207D4" w:rsidP="009267FB">
      <w:pPr>
        <w:rPr>
          <w:lang w:eastAsia="ko-KR"/>
        </w:rPr>
      </w:pPr>
      <w:r>
        <w:rPr>
          <w:rFonts w:hint="eastAsia"/>
          <w:lang w:eastAsia="ko-KR"/>
        </w:rPr>
        <w:t>D</w:t>
      </w:r>
      <w:r>
        <w:rPr>
          <w:lang w:eastAsia="ko-KR"/>
        </w:rPr>
        <w:t>uring the discussion</w:t>
      </w:r>
      <w:r w:rsidR="00371B8F">
        <w:rPr>
          <w:lang w:eastAsia="ko-KR"/>
        </w:rPr>
        <w:t xml:space="preserve">, it was raised that some packets </w:t>
      </w:r>
      <w:r w:rsidR="00225502">
        <w:rPr>
          <w:lang w:eastAsia="ko-KR"/>
        </w:rPr>
        <w:t xml:space="preserve">are </w:t>
      </w:r>
      <w:r w:rsidR="00371B8F">
        <w:rPr>
          <w:lang w:eastAsia="ko-KR"/>
        </w:rPr>
        <w:t>lost</w:t>
      </w:r>
      <w:r>
        <w:rPr>
          <w:lang w:eastAsia="ko-KR"/>
        </w:rPr>
        <w:t xml:space="preserve"> if the </w:t>
      </w:r>
      <w:r w:rsidR="00371B8F">
        <w:rPr>
          <w:lang w:eastAsia="ko-KR"/>
        </w:rPr>
        <w:t>MA PDU is established in home routed</w:t>
      </w:r>
      <w:r>
        <w:rPr>
          <w:lang w:eastAsia="ko-KR"/>
        </w:rPr>
        <w:t xml:space="preserve"> roaming and </w:t>
      </w:r>
      <w:r w:rsidR="00371B8F">
        <w:rPr>
          <w:lang w:eastAsia="ko-KR"/>
        </w:rPr>
        <w:t xml:space="preserve">the UE is in </w:t>
      </w:r>
      <w:r>
        <w:rPr>
          <w:lang w:eastAsia="ko-KR"/>
        </w:rPr>
        <w:t xml:space="preserve">CM-IDLE </w:t>
      </w:r>
      <w:r w:rsidR="00371B8F">
        <w:rPr>
          <w:lang w:eastAsia="ko-KR"/>
        </w:rPr>
        <w:t xml:space="preserve">state </w:t>
      </w:r>
      <w:r>
        <w:rPr>
          <w:lang w:eastAsia="ko-KR"/>
        </w:rPr>
        <w:t>in non-3GPP access</w:t>
      </w:r>
      <w:r w:rsidR="00371B8F">
        <w:rPr>
          <w:lang w:eastAsia="ko-KR"/>
        </w:rPr>
        <w:t xml:space="preserve">. </w:t>
      </w:r>
      <w:r w:rsidR="00911C87">
        <w:rPr>
          <w:lang w:eastAsia="ko-KR"/>
        </w:rPr>
        <w:t>In home routed roaming case, t</w:t>
      </w:r>
      <w:r w:rsidR="00371B8F">
        <w:rPr>
          <w:lang w:eastAsia="ko-KR"/>
        </w:rPr>
        <w:t>he H-UPF always has d</w:t>
      </w:r>
      <w:r w:rsidR="00911C87">
        <w:rPr>
          <w:lang w:eastAsia="ko-KR"/>
        </w:rPr>
        <w:t xml:space="preserve">ownlink tunnel to the V-UPF and </w:t>
      </w:r>
      <w:r w:rsidR="00371B8F">
        <w:rPr>
          <w:lang w:eastAsia="ko-KR"/>
        </w:rPr>
        <w:t>the H-UPF may sen</w:t>
      </w:r>
      <w:r w:rsidR="00911C87">
        <w:rPr>
          <w:lang w:eastAsia="ko-KR"/>
        </w:rPr>
        <w:t>d downlink traffic over non-3GPP access. Then those traffic is dropped in the V-UPF because the UE is out of non-3GPP access coverage.</w:t>
      </w:r>
    </w:p>
    <w:p w14:paraId="173CE542" w14:textId="07275AEA" w:rsidR="0037632B" w:rsidRPr="0032133E" w:rsidRDefault="0037632B" w:rsidP="00C35518">
      <w:pPr>
        <w:rPr>
          <w:b/>
          <w:lang w:eastAsia="ko-KR"/>
        </w:rPr>
      </w:pPr>
      <w:r w:rsidRPr="0032133E">
        <w:rPr>
          <w:rFonts w:hint="eastAsia"/>
          <w:b/>
          <w:lang w:eastAsia="ko-KR"/>
        </w:rPr>
        <w:t>Observation 1:</w:t>
      </w:r>
      <w:r w:rsidR="0032133E">
        <w:rPr>
          <w:b/>
          <w:lang w:eastAsia="ko-KR"/>
        </w:rPr>
        <w:t xml:space="preserve"> </w:t>
      </w:r>
      <w:r w:rsidR="00225502">
        <w:rPr>
          <w:b/>
          <w:lang w:eastAsia="ko-KR"/>
        </w:rPr>
        <w:t>In home routed roaming case, packet loss happens if the UE is in CM-IDLE in non-3GPP access.</w:t>
      </w:r>
    </w:p>
    <w:p w14:paraId="679F7CB7" w14:textId="29CD27CE" w:rsidR="004A383F" w:rsidRDefault="004A383F" w:rsidP="004A383F">
      <w:pPr>
        <w:pStyle w:val="2"/>
        <w:rPr>
          <w:lang w:eastAsia="ko-KR"/>
        </w:rPr>
      </w:pPr>
      <w:r>
        <w:rPr>
          <w:lang w:eastAsia="ko-KR"/>
        </w:rPr>
        <w:t>2</w:t>
      </w:r>
      <w:r>
        <w:rPr>
          <w:rFonts w:hint="eastAsia"/>
          <w:lang w:eastAsia="ko-KR"/>
        </w:rPr>
        <w:t xml:space="preserve">. </w:t>
      </w:r>
      <w:r w:rsidR="00CB387A">
        <w:rPr>
          <w:lang w:eastAsia="ko-KR"/>
        </w:rPr>
        <w:t>Problem Scenario</w:t>
      </w:r>
    </w:p>
    <w:p w14:paraId="26AEF9A1" w14:textId="232E17D0" w:rsidR="00C97C29" w:rsidRDefault="00911C87" w:rsidP="0042650A">
      <w:pPr>
        <w:rPr>
          <w:lang w:eastAsia="ko-KR"/>
        </w:rPr>
      </w:pPr>
      <w:r>
        <w:rPr>
          <w:lang w:eastAsia="ko-KR"/>
        </w:rPr>
        <w:t xml:space="preserve">In general, above problem should not happen because the UE will send access unavailability </w:t>
      </w:r>
      <w:r w:rsidR="00EB0F41">
        <w:rPr>
          <w:lang w:eastAsia="ko-KR"/>
        </w:rPr>
        <w:t xml:space="preserve">indication to the </w:t>
      </w:r>
      <w:r w:rsidR="009D003C">
        <w:rPr>
          <w:lang w:eastAsia="ko-KR"/>
        </w:rPr>
        <w:t xml:space="preserve">anchor </w:t>
      </w:r>
      <w:r w:rsidR="00EB0F41">
        <w:rPr>
          <w:lang w:eastAsia="ko-KR"/>
        </w:rPr>
        <w:t>UPF if the UE is ou</w:t>
      </w:r>
      <w:r w:rsidR="00C97C29">
        <w:rPr>
          <w:lang w:eastAsia="ko-KR"/>
        </w:rPr>
        <w:t>t of non-3GPP access coverage.</w:t>
      </w:r>
    </w:p>
    <w:p w14:paraId="1790D24F" w14:textId="4D5B91CA" w:rsidR="009A33FE" w:rsidRDefault="00C97C29" w:rsidP="0042650A">
      <w:pPr>
        <w:rPr>
          <w:lang w:eastAsia="ko-KR"/>
        </w:rPr>
      </w:pPr>
      <w:r>
        <w:rPr>
          <w:lang w:eastAsia="ko-KR"/>
        </w:rPr>
        <w:t xml:space="preserve">However, </w:t>
      </w:r>
      <w:r w:rsidR="009D003C">
        <w:rPr>
          <w:lang w:eastAsia="ko-KR"/>
        </w:rPr>
        <w:t>similar problem</w:t>
      </w:r>
      <w:r>
        <w:rPr>
          <w:lang w:eastAsia="ko-KR"/>
        </w:rPr>
        <w:t xml:space="preserve"> can be happen in the following scenarios</w:t>
      </w:r>
      <w:r w:rsidR="009126B8">
        <w:rPr>
          <w:lang w:eastAsia="ko-KR"/>
        </w:rPr>
        <w:t>:</w:t>
      </w:r>
    </w:p>
    <w:p w14:paraId="45765E34" w14:textId="68F4B9BA" w:rsidR="00C97C29" w:rsidRDefault="00C97C29" w:rsidP="00C97C29">
      <w:pPr>
        <w:pStyle w:val="B1"/>
        <w:rPr>
          <w:lang w:eastAsia="ko-KR"/>
        </w:rPr>
      </w:pPr>
      <w:r>
        <w:rPr>
          <w:rFonts w:hint="eastAsia"/>
          <w:lang w:eastAsia="ko-KR"/>
        </w:rPr>
        <w:t>-</w:t>
      </w:r>
      <w:r>
        <w:rPr>
          <w:rFonts w:hint="eastAsia"/>
          <w:lang w:eastAsia="ko-KR"/>
        </w:rPr>
        <w:tab/>
      </w:r>
      <w:r w:rsidR="009126B8">
        <w:rPr>
          <w:lang w:eastAsia="ko-KR"/>
        </w:rPr>
        <w:t>a</w:t>
      </w:r>
      <w:r>
        <w:rPr>
          <w:lang w:eastAsia="ko-KR"/>
        </w:rPr>
        <w:t>dditional UPFs (I-UPFs)</w:t>
      </w:r>
      <w:r w:rsidR="000E6602">
        <w:rPr>
          <w:lang w:eastAsia="ko-KR"/>
        </w:rPr>
        <w:t xml:space="preserve"> are inserted</w:t>
      </w:r>
      <w:r w:rsidR="001D5240">
        <w:rPr>
          <w:lang w:eastAsia="ko-KR"/>
        </w:rPr>
        <w:t xml:space="preserve"> with or without I-SMF</w:t>
      </w:r>
    </w:p>
    <w:p w14:paraId="171B7EE8" w14:textId="232300C5" w:rsidR="00C97C29" w:rsidRDefault="00C97C29" w:rsidP="00C97C29">
      <w:pPr>
        <w:pStyle w:val="B1"/>
        <w:rPr>
          <w:lang w:eastAsia="ko-KR"/>
        </w:rPr>
      </w:pPr>
      <w:r>
        <w:rPr>
          <w:lang w:eastAsia="ko-KR"/>
        </w:rPr>
        <w:t>-</w:t>
      </w:r>
      <w:r>
        <w:rPr>
          <w:lang w:eastAsia="ko-KR"/>
        </w:rPr>
        <w:tab/>
      </w:r>
      <w:r w:rsidR="009126B8">
        <w:rPr>
          <w:lang w:eastAsia="ko-KR"/>
        </w:rPr>
        <w:t>a</w:t>
      </w:r>
      <w:r w:rsidR="007832F6">
        <w:rPr>
          <w:lang w:eastAsia="ko-KR"/>
        </w:rPr>
        <w:t xml:space="preserve"> </w:t>
      </w:r>
      <w:r>
        <w:rPr>
          <w:lang w:eastAsia="ko-KR"/>
        </w:rPr>
        <w:t>UE is in non-allowed area in 3GPP access</w:t>
      </w:r>
      <w:r w:rsidR="001D5240">
        <w:rPr>
          <w:lang w:eastAsia="ko-KR"/>
        </w:rPr>
        <w:t xml:space="preserve"> or in CM-IDLE in non-3GPP access</w:t>
      </w:r>
    </w:p>
    <w:p w14:paraId="21F18081" w14:textId="59B2D285" w:rsidR="00C97C29" w:rsidRDefault="007832F6" w:rsidP="0042650A">
      <w:pPr>
        <w:rPr>
          <w:lang w:eastAsia="ko-KR"/>
        </w:rPr>
      </w:pPr>
      <w:r>
        <w:rPr>
          <w:rFonts w:hint="eastAsia"/>
          <w:lang w:eastAsia="ko-KR"/>
        </w:rPr>
        <w:t xml:space="preserve">As a consequence, the packet loss </w:t>
      </w:r>
      <w:r>
        <w:rPr>
          <w:lang w:eastAsia="ko-KR"/>
        </w:rPr>
        <w:t>may also happen in non-roaming and local breakout scenario</w:t>
      </w:r>
      <w:r w:rsidR="00225502">
        <w:rPr>
          <w:lang w:eastAsia="ko-KR"/>
        </w:rPr>
        <w:t>.</w:t>
      </w:r>
    </w:p>
    <w:p w14:paraId="4FE32BC7" w14:textId="37DAB53A" w:rsidR="00225502" w:rsidRDefault="00225502" w:rsidP="0042650A">
      <w:pPr>
        <w:rPr>
          <w:b/>
          <w:lang w:eastAsia="ko-KR"/>
        </w:rPr>
      </w:pPr>
      <w:r w:rsidRPr="00225502">
        <w:rPr>
          <w:b/>
          <w:lang w:eastAsia="ko-KR"/>
        </w:rPr>
        <w:t xml:space="preserve">Observation 2: </w:t>
      </w:r>
      <w:r>
        <w:rPr>
          <w:b/>
          <w:lang w:eastAsia="ko-KR"/>
        </w:rPr>
        <w:t>The same problem may occurs in non-roaming and local breakout scenario if there additional I-UPF is inserted.</w:t>
      </w:r>
    </w:p>
    <w:p w14:paraId="2A72ACB3" w14:textId="5B1EACC0" w:rsidR="009A68FA" w:rsidRPr="00225502" w:rsidRDefault="009A68FA" w:rsidP="009A68FA">
      <w:pPr>
        <w:rPr>
          <w:b/>
          <w:lang w:eastAsia="ko-KR"/>
        </w:rPr>
      </w:pPr>
      <w:r w:rsidRPr="00225502">
        <w:rPr>
          <w:b/>
          <w:lang w:eastAsia="ko-KR"/>
        </w:rPr>
        <w:t xml:space="preserve">Observation </w:t>
      </w:r>
      <w:r>
        <w:rPr>
          <w:b/>
          <w:lang w:eastAsia="ko-KR"/>
        </w:rPr>
        <w:t>3</w:t>
      </w:r>
      <w:r w:rsidRPr="00225502">
        <w:rPr>
          <w:b/>
          <w:lang w:eastAsia="ko-KR"/>
        </w:rPr>
        <w:t xml:space="preserve">: </w:t>
      </w:r>
      <w:r>
        <w:rPr>
          <w:b/>
          <w:lang w:eastAsia="ko-KR"/>
        </w:rPr>
        <w:t>Packet loss when the UE is in CM-IDLE cannot be solved by using unavailability report</w:t>
      </w:r>
      <w:r w:rsidR="006B7B94">
        <w:rPr>
          <w:b/>
          <w:lang w:eastAsia="ko-KR"/>
        </w:rPr>
        <w:t xml:space="preserve"> </w:t>
      </w:r>
      <w:r w:rsidR="006B7B94">
        <w:rPr>
          <w:rFonts w:hint="eastAsia"/>
          <w:b/>
          <w:lang w:eastAsia="ko-KR"/>
        </w:rPr>
        <w:t xml:space="preserve">if </w:t>
      </w:r>
      <w:r w:rsidR="006B7B94">
        <w:rPr>
          <w:b/>
          <w:lang w:eastAsia="ko-KR"/>
        </w:rPr>
        <w:t>the UE is in non-allowed area in 3GPP access</w:t>
      </w:r>
      <w:r>
        <w:rPr>
          <w:b/>
          <w:lang w:eastAsia="ko-KR"/>
        </w:rPr>
        <w:t>.</w:t>
      </w:r>
    </w:p>
    <w:p w14:paraId="13699E42" w14:textId="7847F60C" w:rsidR="009233AE" w:rsidRDefault="00124080" w:rsidP="00664469">
      <w:pPr>
        <w:pStyle w:val="2"/>
        <w:rPr>
          <w:lang w:eastAsia="ko-KR"/>
        </w:rPr>
      </w:pPr>
      <w:r>
        <w:rPr>
          <w:rFonts w:hint="eastAsia"/>
          <w:lang w:eastAsia="ko-KR"/>
        </w:rPr>
        <w:t xml:space="preserve">3. </w:t>
      </w:r>
      <w:r w:rsidR="00664469">
        <w:rPr>
          <w:lang w:eastAsia="ko-KR"/>
        </w:rPr>
        <w:t>Solutions</w:t>
      </w:r>
    </w:p>
    <w:p w14:paraId="24FC25EF" w14:textId="2CB25C69" w:rsidR="00664469" w:rsidRDefault="0066658E" w:rsidP="00183CD9">
      <w:pPr>
        <w:rPr>
          <w:lang w:eastAsia="ko-KR"/>
        </w:rPr>
      </w:pPr>
      <w:r>
        <w:rPr>
          <w:lang w:eastAsia="ko-KR"/>
        </w:rPr>
        <w:t>There</w:t>
      </w:r>
      <w:r>
        <w:rPr>
          <w:rFonts w:hint="eastAsia"/>
          <w:lang w:eastAsia="ko-KR"/>
        </w:rPr>
        <w:t xml:space="preserve"> can be</w:t>
      </w:r>
      <w:r>
        <w:rPr>
          <w:lang w:eastAsia="ko-KR"/>
        </w:rPr>
        <w:t xml:space="preserve"> several solutions to solve this issue.</w:t>
      </w:r>
    </w:p>
    <w:p w14:paraId="397E8868" w14:textId="6D22F1B1" w:rsidR="0066658E" w:rsidRDefault="00CE6816" w:rsidP="0066658E">
      <w:pPr>
        <w:pStyle w:val="B1"/>
        <w:rPr>
          <w:lang w:eastAsia="ko-KR"/>
        </w:rPr>
      </w:pPr>
      <w:r>
        <w:rPr>
          <w:lang w:eastAsia="ko-KR"/>
        </w:rPr>
        <w:t xml:space="preserve">Option 1. </w:t>
      </w:r>
      <w:r w:rsidR="0066658E">
        <w:rPr>
          <w:lang w:eastAsia="ko-KR"/>
        </w:rPr>
        <w:t>SMF subscribes mobility event of the UE and inform the event to the UPF</w:t>
      </w:r>
    </w:p>
    <w:p w14:paraId="44D93648" w14:textId="1F0EB35F" w:rsidR="0066658E" w:rsidRDefault="00CE6816" w:rsidP="0066658E">
      <w:pPr>
        <w:pStyle w:val="B1"/>
        <w:rPr>
          <w:lang w:eastAsia="ko-KR"/>
        </w:rPr>
      </w:pPr>
      <w:r>
        <w:rPr>
          <w:lang w:eastAsia="ko-KR"/>
        </w:rPr>
        <w:t xml:space="preserve">Option 2. </w:t>
      </w:r>
      <w:r w:rsidR="0066658E">
        <w:rPr>
          <w:lang w:eastAsia="ko-KR"/>
        </w:rPr>
        <w:t>UE sends unavailability report when the UE is in non-allowed area.</w:t>
      </w:r>
    </w:p>
    <w:p w14:paraId="711C33F7" w14:textId="512E0281" w:rsidR="0066658E" w:rsidRDefault="00CE6816" w:rsidP="0066658E">
      <w:pPr>
        <w:pStyle w:val="B1"/>
        <w:rPr>
          <w:lang w:eastAsia="ko-KR"/>
        </w:rPr>
      </w:pPr>
      <w:r>
        <w:rPr>
          <w:lang w:eastAsia="ko-KR"/>
        </w:rPr>
        <w:t xml:space="preserve">Option 3. </w:t>
      </w:r>
      <w:r w:rsidR="00E631F0">
        <w:rPr>
          <w:lang w:eastAsia="ko-KR"/>
        </w:rPr>
        <w:t>Setup forwarding tunnel to the anchor UPF</w:t>
      </w:r>
    </w:p>
    <w:p w14:paraId="424D08CB" w14:textId="77777777" w:rsidR="00AD2BE4" w:rsidRDefault="00CE6816" w:rsidP="00183CD9">
      <w:pPr>
        <w:rPr>
          <w:lang w:eastAsia="ko-KR"/>
        </w:rPr>
      </w:pPr>
      <w:r>
        <w:rPr>
          <w:lang w:eastAsia="ko-KR"/>
        </w:rPr>
        <w:t>T</w:t>
      </w:r>
      <w:r w:rsidR="00E631F0">
        <w:rPr>
          <w:rFonts w:hint="eastAsia"/>
          <w:lang w:eastAsia="ko-KR"/>
        </w:rPr>
        <w:t xml:space="preserve">he </w:t>
      </w:r>
      <w:r w:rsidR="00E631F0">
        <w:rPr>
          <w:lang w:eastAsia="ko-KR"/>
        </w:rPr>
        <w:t>mobility</w:t>
      </w:r>
      <w:r>
        <w:rPr>
          <w:lang w:eastAsia="ko-KR"/>
        </w:rPr>
        <w:t xml:space="preserve"> event</w:t>
      </w:r>
      <w:r w:rsidR="00E631F0">
        <w:rPr>
          <w:lang w:eastAsia="ko-KR"/>
        </w:rPr>
        <w:t xml:space="preserve"> subscription </w:t>
      </w:r>
      <w:r>
        <w:rPr>
          <w:lang w:eastAsia="ko-KR"/>
        </w:rPr>
        <w:t xml:space="preserve">utilize existing mechanism but it has impact to the network because the mobility event should be reported to the H-SMF via V-SMF in case of home routed roaming. In addition the SMF need to notify the event to the UPF via N4 signalling. </w:t>
      </w:r>
    </w:p>
    <w:p w14:paraId="5131AEE8" w14:textId="705A8606" w:rsidR="00AD2BE4" w:rsidRDefault="00CE6816" w:rsidP="00183CD9">
      <w:pPr>
        <w:rPr>
          <w:lang w:eastAsia="ko-KR"/>
        </w:rPr>
      </w:pPr>
      <w:r>
        <w:rPr>
          <w:lang w:eastAsia="ko-KR"/>
        </w:rPr>
        <w:lastRenderedPageBreak/>
        <w:t xml:space="preserve">Option 2 </w:t>
      </w:r>
      <w:r w:rsidR="00A6605E">
        <w:rPr>
          <w:lang w:eastAsia="ko-KR"/>
        </w:rPr>
        <w:t xml:space="preserve">has impact to the UE because </w:t>
      </w:r>
      <w:r w:rsidR="00E52343">
        <w:rPr>
          <w:lang w:eastAsia="ko-KR"/>
        </w:rPr>
        <w:t>the access availability and unavailability was intended to report the condition of access network while non-allowed area is controlled by subscription information.</w:t>
      </w:r>
    </w:p>
    <w:p w14:paraId="4CFAF3F7" w14:textId="7A0FCB0D" w:rsidR="00AD2BE4" w:rsidRDefault="00AD2BE4" w:rsidP="00183CD9">
      <w:pPr>
        <w:rPr>
          <w:lang w:eastAsia="ko-KR"/>
        </w:rPr>
      </w:pPr>
      <w:r>
        <w:rPr>
          <w:lang w:eastAsia="ko-KR"/>
        </w:rPr>
        <w:t>In order to support Option 3, when the user plane activation is failed, the SMF needs to setup forwarding tunnel to the anchor UPF and the anchor UPF should steer the traffic to the other access. The SMF may need to provide some information to the UPF so that the UPF does not send those traffic to the same access. In addition, in case of home routed roaming, forwarding tunnel should be established between two PLMNs and may need roaming agreement to support it.</w:t>
      </w:r>
    </w:p>
    <w:p w14:paraId="246ACA3E" w14:textId="2A5D7F10" w:rsidR="00124080" w:rsidRDefault="00A6605E" w:rsidP="00A6605E">
      <w:pPr>
        <w:rPr>
          <w:lang w:eastAsia="ko-KR"/>
        </w:rPr>
      </w:pPr>
      <w:r>
        <w:rPr>
          <w:lang w:eastAsia="ko-KR"/>
        </w:rPr>
        <w:t>Considering that Option 2 has minimal impact it is proposed to select Option 2.</w:t>
      </w:r>
    </w:p>
    <w:p w14:paraId="5FE043EE" w14:textId="6318F2A4" w:rsidR="006943FD" w:rsidRDefault="006943FD" w:rsidP="00A6605E">
      <w:pPr>
        <w:rPr>
          <w:lang w:eastAsia="ko-KR"/>
        </w:rPr>
      </w:pPr>
      <w:r>
        <w:rPr>
          <w:rFonts w:hint="eastAsia"/>
          <w:lang w:eastAsia="ko-KR"/>
        </w:rPr>
        <w:t xml:space="preserve">Note that the UE signalling cannot </w:t>
      </w:r>
      <w:r>
        <w:rPr>
          <w:lang w:eastAsia="ko-KR"/>
        </w:rPr>
        <w:t xml:space="preserve">prevent </w:t>
      </w:r>
      <w:r>
        <w:rPr>
          <w:rFonts w:hint="eastAsia"/>
          <w:lang w:eastAsia="ko-KR"/>
        </w:rPr>
        <w:t xml:space="preserve">packet drop completely, however, by sending the unavailability report, the </w:t>
      </w:r>
      <w:r>
        <w:rPr>
          <w:lang w:eastAsia="ko-KR"/>
        </w:rPr>
        <w:t>network can switch the routing path much faster not only for the CM-IDLE mode but also for the connected mobility case.</w:t>
      </w:r>
    </w:p>
    <w:p w14:paraId="463E7EFD" w14:textId="3C4E9348" w:rsidR="00400281" w:rsidRPr="00400281" w:rsidRDefault="00A6605E" w:rsidP="00183CD9">
      <w:pPr>
        <w:rPr>
          <w:b/>
          <w:lang w:eastAsia="ko-KR"/>
        </w:rPr>
      </w:pPr>
      <w:r>
        <w:rPr>
          <w:b/>
          <w:lang w:eastAsia="ko-KR"/>
        </w:rPr>
        <w:t>Proposal</w:t>
      </w:r>
      <w:r w:rsidR="00400281" w:rsidRPr="00225502">
        <w:rPr>
          <w:b/>
          <w:lang w:eastAsia="ko-KR"/>
        </w:rPr>
        <w:t xml:space="preserve">: </w:t>
      </w:r>
      <w:r>
        <w:rPr>
          <w:b/>
          <w:lang w:eastAsia="ko-KR"/>
        </w:rPr>
        <w:t>The UE reports access unavailability when the UE enters Non-Allowed Area and reports access availability when the UE enters Allowed Area</w:t>
      </w:r>
      <w:r w:rsidR="00400281">
        <w:rPr>
          <w:b/>
          <w:lang w:eastAsia="ko-KR"/>
        </w:rPr>
        <w:t>.</w:t>
      </w:r>
    </w:p>
    <w:p w14:paraId="3BF465C3" w14:textId="77777777" w:rsidR="00FD7189" w:rsidRDefault="00FD7189" w:rsidP="00FD7189">
      <w:pPr>
        <w:pStyle w:val="1"/>
      </w:pPr>
      <w:r>
        <w:t>Proposal</w:t>
      </w:r>
    </w:p>
    <w:p w14:paraId="29F0CAA6" w14:textId="64869048" w:rsidR="00CC032D" w:rsidRDefault="000177C5" w:rsidP="00FD7189">
      <w:pPr>
        <w:rPr>
          <w:lang w:eastAsia="ko-KR"/>
        </w:rPr>
      </w:pPr>
      <w:r>
        <w:rPr>
          <w:lang w:eastAsia="ko-KR"/>
        </w:rPr>
        <w:t xml:space="preserve">Discuss </w:t>
      </w:r>
      <w:r w:rsidR="008B6C7E">
        <w:rPr>
          <w:lang w:eastAsia="ko-KR"/>
        </w:rPr>
        <w:t xml:space="preserve">and </w:t>
      </w:r>
      <w:r>
        <w:rPr>
          <w:lang w:eastAsia="ko-KR"/>
        </w:rPr>
        <w:t xml:space="preserve">agree </w:t>
      </w:r>
      <w:r w:rsidR="00121C52" w:rsidRPr="00121C52">
        <w:rPr>
          <w:lang w:eastAsia="ko-KR"/>
        </w:rPr>
        <w:t>S2-1907567</w:t>
      </w:r>
      <w:r w:rsidR="007D3FB7">
        <w:rPr>
          <w:lang w:eastAsia="ko-KR"/>
        </w:rPr>
        <w:t xml:space="preserve"> and </w:t>
      </w:r>
      <w:r w:rsidR="00121C52" w:rsidRPr="00121C52">
        <w:rPr>
          <w:lang w:eastAsia="ko-KR"/>
        </w:rPr>
        <w:t>S2-1907568</w:t>
      </w:r>
      <w:r w:rsidR="004C222C">
        <w:rPr>
          <w:lang w:eastAsia="ko-KR"/>
        </w:rPr>
        <w:t>.</w:t>
      </w:r>
    </w:p>
    <w:p w14:paraId="5A69A9E6" w14:textId="77777777" w:rsidR="007D3FB7" w:rsidRPr="007D3FB7" w:rsidRDefault="007D3FB7" w:rsidP="00FD7189">
      <w:pPr>
        <w:rPr>
          <w:lang w:eastAsia="ko-KR"/>
        </w:rPr>
      </w:pPr>
    </w:p>
    <w:sectPr w:rsidR="007D3FB7" w:rsidRPr="007D3FB7">
      <w:headerReference w:type="even" r:id="rId8"/>
      <w:headerReference w:type="default" r:id="rId9"/>
      <w:footerReference w:type="default" r:id="rId10"/>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25416" w14:textId="77777777" w:rsidR="002047F6" w:rsidRDefault="002047F6">
      <w:r>
        <w:separator/>
      </w:r>
    </w:p>
    <w:p w14:paraId="742085CA" w14:textId="77777777" w:rsidR="002047F6" w:rsidRDefault="002047F6"/>
  </w:endnote>
  <w:endnote w:type="continuationSeparator" w:id="0">
    <w:p w14:paraId="4D7A47B5" w14:textId="77777777" w:rsidR="002047F6" w:rsidRDefault="002047F6">
      <w:r>
        <w:continuationSeparator/>
      </w:r>
    </w:p>
    <w:p w14:paraId="671DBB86" w14:textId="77777777" w:rsidR="002047F6" w:rsidRDefault="00204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C24AF" w14:textId="77777777" w:rsidR="002047F6" w:rsidRPr="00D60407" w:rsidRDefault="002047F6" w:rsidP="00D60407">
      <w:pPr>
        <w:rPr>
          <w:rFonts w:eastAsia="MS Mincho"/>
        </w:rPr>
      </w:pPr>
      <w:r>
        <w:separator/>
      </w:r>
    </w:p>
  </w:footnote>
  <w:footnote w:type="continuationSeparator" w:id="0">
    <w:p w14:paraId="67B05AB6" w14:textId="77777777" w:rsidR="002047F6" w:rsidRDefault="002047F6">
      <w:r>
        <w:continuationSeparator/>
      </w:r>
    </w:p>
    <w:p w14:paraId="7394DB05" w14:textId="77777777" w:rsidR="002047F6" w:rsidRDefault="002047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C16AB">
      <w:rPr>
        <w:rFonts w:ascii="Arial" w:hAnsi="Arial" w:cs="Arial"/>
        <w:b/>
        <w:bCs/>
        <w:noProof/>
        <w:sz w:val="18"/>
        <w:lang w:val="fr-FR"/>
      </w:rPr>
      <w:t>2</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1706CD3"/>
    <w:multiLevelType w:val="hybridMultilevel"/>
    <w:tmpl w:val="7414BB00"/>
    <w:lvl w:ilvl="0" w:tplc="84BEDE3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70B51DC"/>
    <w:multiLevelType w:val="hybridMultilevel"/>
    <w:tmpl w:val="3A542F3A"/>
    <w:lvl w:ilvl="0" w:tplc="F86E2AA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5"/>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06F5C"/>
    <w:rsid w:val="00012620"/>
    <w:rsid w:val="0001341D"/>
    <w:rsid w:val="0001405D"/>
    <w:rsid w:val="000177C5"/>
    <w:rsid w:val="000217A6"/>
    <w:rsid w:val="00021F96"/>
    <w:rsid w:val="000222BA"/>
    <w:rsid w:val="000251C5"/>
    <w:rsid w:val="00032F9F"/>
    <w:rsid w:val="000347AE"/>
    <w:rsid w:val="00037C09"/>
    <w:rsid w:val="00041713"/>
    <w:rsid w:val="00050D56"/>
    <w:rsid w:val="000547A8"/>
    <w:rsid w:val="00057E6B"/>
    <w:rsid w:val="00065C5D"/>
    <w:rsid w:val="00071300"/>
    <w:rsid w:val="00075D60"/>
    <w:rsid w:val="00077D47"/>
    <w:rsid w:val="000850FC"/>
    <w:rsid w:val="0009051D"/>
    <w:rsid w:val="00097A3B"/>
    <w:rsid w:val="000A5B11"/>
    <w:rsid w:val="000A7D1B"/>
    <w:rsid w:val="000B4EC3"/>
    <w:rsid w:val="000C514F"/>
    <w:rsid w:val="000C542F"/>
    <w:rsid w:val="000C644F"/>
    <w:rsid w:val="000C71AE"/>
    <w:rsid w:val="000C75AE"/>
    <w:rsid w:val="000D6F0B"/>
    <w:rsid w:val="000E4849"/>
    <w:rsid w:val="000E4D66"/>
    <w:rsid w:val="000E6602"/>
    <w:rsid w:val="000E7152"/>
    <w:rsid w:val="000F26FE"/>
    <w:rsid w:val="000F458D"/>
    <w:rsid w:val="0010304C"/>
    <w:rsid w:val="00112CC9"/>
    <w:rsid w:val="0011659A"/>
    <w:rsid w:val="001172A3"/>
    <w:rsid w:val="00121C52"/>
    <w:rsid w:val="001234AD"/>
    <w:rsid w:val="00124080"/>
    <w:rsid w:val="00125A98"/>
    <w:rsid w:val="00133C4F"/>
    <w:rsid w:val="00136158"/>
    <w:rsid w:val="00136835"/>
    <w:rsid w:val="00147302"/>
    <w:rsid w:val="00151D17"/>
    <w:rsid w:val="001602FB"/>
    <w:rsid w:val="00165904"/>
    <w:rsid w:val="001754A9"/>
    <w:rsid w:val="0017653C"/>
    <w:rsid w:val="001765B5"/>
    <w:rsid w:val="00176D74"/>
    <w:rsid w:val="00181BFE"/>
    <w:rsid w:val="00182EE7"/>
    <w:rsid w:val="00183CD9"/>
    <w:rsid w:val="0018638B"/>
    <w:rsid w:val="001937FC"/>
    <w:rsid w:val="00194250"/>
    <w:rsid w:val="001A0A88"/>
    <w:rsid w:val="001A2BCB"/>
    <w:rsid w:val="001A4D8D"/>
    <w:rsid w:val="001B0435"/>
    <w:rsid w:val="001B49C0"/>
    <w:rsid w:val="001C5CFB"/>
    <w:rsid w:val="001D4C85"/>
    <w:rsid w:val="001D5240"/>
    <w:rsid w:val="001D65F6"/>
    <w:rsid w:val="001E04E2"/>
    <w:rsid w:val="001E1807"/>
    <w:rsid w:val="001E36F2"/>
    <w:rsid w:val="001F1BB1"/>
    <w:rsid w:val="001F7BDA"/>
    <w:rsid w:val="00202712"/>
    <w:rsid w:val="002047F6"/>
    <w:rsid w:val="00207B7A"/>
    <w:rsid w:val="00212D5C"/>
    <w:rsid w:val="00214A9D"/>
    <w:rsid w:val="00214E6E"/>
    <w:rsid w:val="0021599D"/>
    <w:rsid w:val="00216BE9"/>
    <w:rsid w:val="002214C5"/>
    <w:rsid w:val="0022493B"/>
    <w:rsid w:val="00224F5F"/>
    <w:rsid w:val="00225502"/>
    <w:rsid w:val="0022676A"/>
    <w:rsid w:val="0023306A"/>
    <w:rsid w:val="002376D4"/>
    <w:rsid w:val="002403F6"/>
    <w:rsid w:val="00280B44"/>
    <w:rsid w:val="00287EF5"/>
    <w:rsid w:val="00292D84"/>
    <w:rsid w:val="002B226F"/>
    <w:rsid w:val="002B2A38"/>
    <w:rsid w:val="002C4EB3"/>
    <w:rsid w:val="002D0297"/>
    <w:rsid w:val="002D0AD0"/>
    <w:rsid w:val="002D3CD9"/>
    <w:rsid w:val="002D5119"/>
    <w:rsid w:val="002D5C20"/>
    <w:rsid w:val="002E6CF5"/>
    <w:rsid w:val="002E7C6F"/>
    <w:rsid w:val="002F1180"/>
    <w:rsid w:val="002F38CF"/>
    <w:rsid w:val="00301524"/>
    <w:rsid w:val="00301D10"/>
    <w:rsid w:val="003145F6"/>
    <w:rsid w:val="003159D0"/>
    <w:rsid w:val="00317562"/>
    <w:rsid w:val="0032133E"/>
    <w:rsid w:val="00336A1C"/>
    <w:rsid w:val="00337040"/>
    <w:rsid w:val="003403CA"/>
    <w:rsid w:val="003511AE"/>
    <w:rsid w:val="003521FA"/>
    <w:rsid w:val="0035394C"/>
    <w:rsid w:val="003553E9"/>
    <w:rsid w:val="00357552"/>
    <w:rsid w:val="003658EE"/>
    <w:rsid w:val="00371B8F"/>
    <w:rsid w:val="0037632B"/>
    <w:rsid w:val="0037664A"/>
    <w:rsid w:val="00384CE4"/>
    <w:rsid w:val="0038764E"/>
    <w:rsid w:val="00393D0A"/>
    <w:rsid w:val="00393FA7"/>
    <w:rsid w:val="00395D26"/>
    <w:rsid w:val="003A0E4B"/>
    <w:rsid w:val="003A3623"/>
    <w:rsid w:val="003A76D4"/>
    <w:rsid w:val="003C5B03"/>
    <w:rsid w:val="003D1C50"/>
    <w:rsid w:val="003D2355"/>
    <w:rsid w:val="003E13F1"/>
    <w:rsid w:val="003E58DF"/>
    <w:rsid w:val="003E5D23"/>
    <w:rsid w:val="003F12D4"/>
    <w:rsid w:val="00400281"/>
    <w:rsid w:val="00401627"/>
    <w:rsid w:val="004115A6"/>
    <w:rsid w:val="00413188"/>
    <w:rsid w:val="0041608E"/>
    <w:rsid w:val="00420187"/>
    <w:rsid w:val="004207D4"/>
    <w:rsid w:val="00423F26"/>
    <w:rsid w:val="00424071"/>
    <w:rsid w:val="0042650A"/>
    <w:rsid w:val="004279DF"/>
    <w:rsid w:val="00437971"/>
    <w:rsid w:val="004401DE"/>
    <w:rsid w:val="00440983"/>
    <w:rsid w:val="0045071E"/>
    <w:rsid w:val="00453D33"/>
    <w:rsid w:val="004566F5"/>
    <w:rsid w:val="00464D59"/>
    <w:rsid w:val="00465E51"/>
    <w:rsid w:val="004678B3"/>
    <w:rsid w:val="00473938"/>
    <w:rsid w:val="00474B2E"/>
    <w:rsid w:val="00476DC1"/>
    <w:rsid w:val="00482E20"/>
    <w:rsid w:val="00485C01"/>
    <w:rsid w:val="00491DBD"/>
    <w:rsid w:val="004934E0"/>
    <w:rsid w:val="004A2E8B"/>
    <w:rsid w:val="004A383F"/>
    <w:rsid w:val="004A52DD"/>
    <w:rsid w:val="004A6E74"/>
    <w:rsid w:val="004B28BB"/>
    <w:rsid w:val="004B3396"/>
    <w:rsid w:val="004B5CF5"/>
    <w:rsid w:val="004C222C"/>
    <w:rsid w:val="004C34C8"/>
    <w:rsid w:val="004D3B05"/>
    <w:rsid w:val="004D3D18"/>
    <w:rsid w:val="004E4E63"/>
    <w:rsid w:val="004F0298"/>
    <w:rsid w:val="004F0BF9"/>
    <w:rsid w:val="004F72CA"/>
    <w:rsid w:val="00502E40"/>
    <w:rsid w:val="005050EA"/>
    <w:rsid w:val="00525DED"/>
    <w:rsid w:val="00527F0A"/>
    <w:rsid w:val="00530A0B"/>
    <w:rsid w:val="005326B5"/>
    <w:rsid w:val="0054249D"/>
    <w:rsid w:val="00543D63"/>
    <w:rsid w:val="005454E9"/>
    <w:rsid w:val="00550432"/>
    <w:rsid w:val="005509C5"/>
    <w:rsid w:val="00555BE8"/>
    <w:rsid w:val="00557F5A"/>
    <w:rsid w:val="00561FAC"/>
    <w:rsid w:val="00580A07"/>
    <w:rsid w:val="00582DA1"/>
    <w:rsid w:val="005830A3"/>
    <w:rsid w:val="005905CA"/>
    <w:rsid w:val="005935FA"/>
    <w:rsid w:val="00594AC3"/>
    <w:rsid w:val="005970CA"/>
    <w:rsid w:val="005A42DE"/>
    <w:rsid w:val="005B445D"/>
    <w:rsid w:val="005C0BDC"/>
    <w:rsid w:val="005C6F29"/>
    <w:rsid w:val="005D38E0"/>
    <w:rsid w:val="005D43FC"/>
    <w:rsid w:val="005D45D4"/>
    <w:rsid w:val="005E44C2"/>
    <w:rsid w:val="005E5166"/>
    <w:rsid w:val="005E51B8"/>
    <w:rsid w:val="005F0E5F"/>
    <w:rsid w:val="005F663B"/>
    <w:rsid w:val="00602B0D"/>
    <w:rsid w:val="00617D22"/>
    <w:rsid w:val="00620388"/>
    <w:rsid w:val="006221A7"/>
    <w:rsid w:val="0062419D"/>
    <w:rsid w:val="006366D8"/>
    <w:rsid w:val="00640D75"/>
    <w:rsid w:val="00641127"/>
    <w:rsid w:val="00641FE0"/>
    <w:rsid w:val="0065066B"/>
    <w:rsid w:val="00657285"/>
    <w:rsid w:val="006612B2"/>
    <w:rsid w:val="00664469"/>
    <w:rsid w:val="0066658E"/>
    <w:rsid w:val="00667E7C"/>
    <w:rsid w:val="006726AE"/>
    <w:rsid w:val="00683135"/>
    <w:rsid w:val="00685109"/>
    <w:rsid w:val="006868ED"/>
    <w:rsid w:val="006921A3"/>
    <w:rsid w:val="00692A03"/>
    <w:rsid w:val="006943FD"/>
    <w:rsid w:val="0069689F"/>
    <w:rsid w:val="006A3E00"/>
    <w:rsid w:val="006B1BAF"/>
    <w:rsid w:val="006B7B94"/>
    <w:rsid w:val="006B7DDA"/>
    <w:rsid w:val="006C0C3E"/>
    <w:rsid w:val="006C48E2"/>
    <w:rsid w:val="006C743B"/>
    <w:rsid w:val="006D21FF"/>
    <w:rsid w:val="006D7246"/>
    <w:rsid w:val="006E60A0"/>
    <w:rsid w:val="00705FEA"/>
    <w:rsid w:val="007070B3"/>
    <w:rsid w:val="00713A2E"/>
    <w:rsid w:val="007218F4"/>
    <w:rsid w:val="00722962"/>
    <w:rsid w:val="007241A9"/>
    <w:rsid w:val="0073482C"/>
    <w:rsid w:val="00740055"/>
    <w:rsid w:val="00740544"/>
    <w:rsid w:val="007426D4"/>
    <w:rsid w:val="00757F47"/>
    <w:rsid w:val="0077444B"/>
    <w:rsid w:val="007832F6"/>
    <w:rsid w:val="00795833"/>
    <w:rsid w:val="007A2E5B"/>
    <w:rsid w:val="007A507F"/>
    <w:rsid w:val="007A5D1F"/>
    <w:rsid w:val="007B0035"/>
    <w:rsid w:val="007B3388"/>
    <w:rsid w:val="007B4974"/>
    <w:rsid w:val="007C16BC"/>
    <w:rsid w:val="007D3FB7"/>
    <w:rsid w:val="007D4391"/>
    <w:rsid w:val="007D44C4"/>
    <w:rsid w:val="007D4D88"/>
    <w:rsid w:val="007E049D"/>
    <w:rsid w:val="007E17C5"/>
    <w:rsid w:val="007F2E3E"/>
    <w:rsid w:val="007F500E"/>
    <w:rsid w:val="007F7BAD"/>
    <w:rsid w:val="0080225F"/>
    <w:rsid w:val="00816E34"/>
    <w:rsid w:val="00821D43"/>
    <w:rsid w:val="008241C3"/>
    <w:rsid w:val="00831A6D"/>
    <w:rsid w:val="00831B31"/>
    <w:rsid w:val="008321DB"/>
    <w:rsid w:val="008404B2"/>
    <w:rsid w:val="00850B6D"/>
    <w:rsid w:val="00855043"/>
    <w:rsid w:val="00856C7B"/>
    <w:rsid w:val="00860C5F"/>
    <w:rsid w:val="00863128"/>
    <w:rsid w:val="00865A41"/>
    <w:rsid w:val="00873281"/>
    <w:rsid w:val="00873FD9"/>
    <w:rsid w:val="0088106E"/>
    <w:rsid w:val="00883A69"/>
    <w:rsid w:val="00883B55"/>
    <w:rsid w:val="00883EC8"/>
    <w:rsid w:val="00884632"/>
    <w:rsid w:val="00890A76"/>
    <w:rsid w:val="008914B6"/>
    <w:rsid w:val="00896618"/>
    <w:rsid w:val="008A0231"/>
    <w:rsid w:val="008B6280"/>
    <w:rsid w:val="008B6C7E"/>
    <w:rsid w:val="008C3DC5"/>
    <w:rsid w:val="008C401B"/>
    <w:rsid w:val="008C6CF5"/>
    <w:rsid w:val="008D02D9"/>
    <w:rsid w:val="008D3878"/>
    <w:rsid w:val="008D5203"/>
    <w:rsid w:val="008E0365"/>
    <w:rsid w:val="008E092F"/>
    <w:rsid w:val="008E7DFB"/>
    <w:rsid w:val="008F7B2C"/>
    <w:rsid w:val="009035E2"/>
    <w:rsid w:val="0090401F"/>
    <w:rsid w:val="00905CA8"/>
    <w:rsid w:val="0091014C"/>
    <w:rsid w:val="00911C87"/>
    <w:rsid w:val="009126B8"/>
    <w:rsid w:val="009168A4"/>
    <w:rsid w:val="00916E81"/>
    <w:rsid w:val="0091790E"/>
    <w:rsid w:val="00917DE2"/>
    <w:rsid w:val="009233AE"/>
    <w:rsid w:val="00923ADF"/>
    <w:rsid w:val="00924410"/>
    <w:rsid w:val="009267FB"/>
    <w:rsid w:val="009311C2"/>
    <w:rsid w:val="00942279"/>
    <w:rsid w:val="009510E9"/>
    <w:rsid w:val="009572C0"/>
    <w:rsid w:val="00957C9F"/>
    <w:rsid w:val="00957DD7"/>
    <w:rsid w:val="00961D94"/>
    <w:rsid w:val="009622E8"/>
    <w:rsid w:val="00963BA2"/>
    <w:rsid w:val="0097265F"/>
    <w:rsid w:val="00974EC6"/>
    <w:rsid w:val="00977D34"/>
    <w:rsid w:val="00993277"/>
    <w:rsid w:val="009946B8"/>
    <w:rsid w:val="009A33FE"/>
    <w:rsid w:val="009A368A"/>
    <w:rsid w:val="009A68FA"/>
    <w:rsid w:val="009A6FE3"/>
    <w:rsid w:val="009B164C"/>
    <w:rsid w:val="009B622C"/>
    <w:rsid w:val="009C16AB"/>
    <w:rsid w:val="009D003C"/>
    <w:rsid w:val="009F0D4D"/>
    <w:rsid w:val="009F19DC"/>
    <w:rsid w:val="009F4399"/>
    <w:rsid w:val="009F75ED"/>
    <w:rsid w:val="00A008EE"/>
    <w:rsid w:val="00A00AF2"/>
    <w:rsid w:val="00A01C8E"/>
    <w:rsid w:val="00A07C24"/>
    <w:rsid w:val="00A10246"/>
    <w:rsid w:val="00A14599"/>
    <w:rsid w:val="00A15E61"/>
    <w:rsid w:val="00A225DD"/>
    <w:rsid w:val="00A3142D"/>
    <w:rsid w:val="00A33192"/>
    <w:rsid w:val="00A332EE"/>
    <w:rsid w:val="00A40DBB"/>
    <w:rsid w:val="00A41677"/>
    <w:rsid w:val="00A4779B"/>
    <w:rsid w:val="00A51A6C"/>
    <w:rsid w:val="00A51EE2"/>
    <w:rsid w:val="00A6605E"/>
    <w:rsid w:val="00A67135"/>
    <w:rsid w:val="00A74168"/>
    <w:rsid w:val="00A76572"/>
    <w:rsid w:val="00A76AA8"/>
    <w:rsid w:val="00A85157"/>
    <w:rsid w:val="00A867DA"/>
    <w:rsid w:val="00A875CE"/>
    <w:rsid w:val="00A90E44"/>
    <w:rsid w:val="00A94D8D"/>
    <w:rsid w:val="00A9558A"/>
    <w:rsid w:val="00AA7E4E"/>
    <w:rsid w:val="00AB3294"/>
    <w:rsid w:val="00AC3635"/>
    <w:rsid w:val="00AD2BE4"/>
    <w:rsid w:val="00AD5A15"/>
    <w:rsid w:val="00AD6B1B"/>
    <w:rsid w:val="00AE6D45"/>
    <w:rsid w:val="00AF4DE5"/>
    <w:rsid w:val="00AF64A3"/>
    <w:rsid w:val="00AF77A9"/>
    <w:rsid w:val="00AF7B2E"/>
    <w:rsid w:val="00B018F0"/>
    <w:rsid w:val="00B027BC"/>
    <w:rsid w:val="00B07D5F"/>
    <w:rsid w:val="00B17BA6"/>
    <w:rsid w:val="00B21A0F"/>
    <w:rsid w:val="00B23CDE"/>
    <w:rsid w:val="00B273C8"/>
    <w:rsid w:val="00B309CB"/>
    <w:rsid w:val="00B4027E"/>
    <w:rsid w:val="00B43ED3"/>
    <w:rsid w:val="00B4758A"/>
    <w:rsid w:val="00B51448"/>
    <w:rsid w:val="00B56083"/>
    <w:rsid w:val="00B63A76"/>
    <w:rsid w:val="00B65317"/>
    <w:rsid w:val="00B66995"/>
    <w:rsid w:val="00B714B7"/>
    <w:rsid w:val="00B73DEC"/>
    <w:rsid w:val="00B8048E"/>
    <w:rsid w:val="00B80C49"/>
    <w:rsid w:val="00B87C2E"/>
    <w:rsid w:val="00B93D8A"/>
    <w:rsid w:val="00B9623D"/>
    <w:rsid w:val="00BA03CA"/>
    <w:rsid w:val="00BA25CA"/>
    <w:rsid w:val="00BA560E"/>
    <w:rsid w:val="00BA78D5"/>
    <w:rsid w:val="00BC0C1F"/>
    <w:rsid w:val="00BC3450"/>
    <w:rsid w:val="00BC62BF"/>
    <w:rsid w:val="00BC6D91"/>
    <w:rsid w:val="00BD5878"/>
    <w:rsid w:val="00BD5C23"/>
    <w:rsid w:val="00BD7077"/>
    <w:rsid w:val="00BE7198"/>
    <w:rsid w:val="00BF55C8"/>
    <w:rsid w:val="00BF5B4E"/>
    <w:rsid w:val="00BF5CC5"/>
    <w:rsid w:val="00C02566"/>
    <w:rsid w:val="00C04D0D"/>
    <w:rsid w:val="00C1419C"/>
    <w:rsid w:val="00C15761"/>
    <w:rsid w:val="00C1652C"/>
    <w:rsid w:val="00C16F4E"/>
    <w:rsid w:val="00C178A2"/>
    <w:rsid w:val="00C30363"/>
    <w:rsid w:val="00C30676"/>
    <w:rsid w:val="00C315C0"/>
    <w:rsid w:val="00C35518"/>
    <w:rsid w:val="00C408CE"/>
    <w:rsid w:val="00C41AB4"/>
    <w:rsid w:val="00C43818"/>
    <w:rsid w:val="00C4520B"/>
    <w:rsid w:val="00C47B70"/>
    <w:rsid w:val="00C51075"/>
    <w:rsid w:val="00C52DDF"/>
    <w:rsid w:val="00C62AF1"/>
    <w:rsid w:val="00C64C4E"/>
    <w:rsid w:val="00C65F7C"/>
    <w:rsid w:val="00C7226B"/>
    <w:rsid w:val="00C73C4F"/>
    <w:rsid w:val="00C75539"/>
    <w:rsid w:val="00C76D10"/>
    <w:rsid w:val="00C824A3"/>
    <w:rsid w:val="00C86E8A"/>
    <w:rsid w:val="00C874C4"/>
    <w:rsid w:val="00C91D33"/>
    <w:rsid w:val="00C96832"/>
    <w:rsid w:val="00C97C29"/>
    <w:rsid w:val="00CA064F"/>
    <w:rsid w:val="00CA354E"/>
    <w:rsid w:val="00CB2E96"/>
    <w:rsid w:val="00CB387A"/>
    <w:rsid w:val="00CB45CD"/>
    <w:rsid w:val="00CB6556"/>
    <w:rsid w:val="00CB730B"/>
    <w:rsid w:val="00CC032D"/>
    <w:rsid w:val="00CC0A3C"/>
    <w:rsid w:val="00CC5766"/>
    <w:rsid w:val="00CC61BE"/>
    <w:rsid w:val="00CC70E2"/>
    <w:rsid w:val="00CD2093"/>
    <w:rsid w:val="00CE2024"/>
    <w:rsid w:val="00CE2916"/>
    <w:rsid w:val="00CE6816"/>
    <w:rsid w:val="00CF3294"/>
    <w:rsid w:val="00CF3B46"/>
    <w:rsid w:val="00CF3E39"/>
    <w:rsid w:val="00CF464C"/>
    <w:rsid w:val="00CF61DA"/>
    <w:rsid w:val="00D044BE"/>
    <w:rsid w:val="00D10090"/>
    <w:rsid w:val="00D13D7B"/>
    <w:rsid w:val="00D24B25"/>
    <w:rsid w:val="00D31BDD"/>
    <w:rsid w:val="00D52099"/>
    <w:rsid w:val="00D60407"/>
    <w:rsid w:val="00D60F81"/>
    <w:rsid w:val="00D731CF"/>
    <w:rsid w:val="00D7667F"/>
    <w:rsid w:val="00D91ECA"/>
    <w:rsid w:val="00D931A2"/>
    <w:rsid w:val="00D941C1"/>
    <w:rsid w:val="00D94E93"/>
    <w:rsid w:val="00D94EC0"/>
    <w:rsid w:val="00D9668C"/>
    <w:rsid w:val="00D972A7"/>
    <w:rsid w:val="00DB2055"/>
    <w:rsid w:val="00DB6E55"/>
    <w:rsid w:val="00DC0041"/>
    <w:rsid w:val="00DC10A1"/>
    <w:rsid w:val="00DD2631"/>
    <w:rsid w:val="00DD4763"/>
    <w:rsid w:val="00DD59DC"/>
    <w:rsid w:val="00DD7403"/>
    <w:rsid w:val="00DE002F"/>
    <w:rsid w:val="00DE6CF0"/>
    <w:rsid w:val="00DE7EAA"/>
    <w:rsid w:val="00DF53B3"/>
    <w:rsid w:val="00DF6038"/>
    <w:rsid w:val="00DF7AD5"/>
    <w:rsid w:val="00DF7FB6"/>
    <w:rsid w:val="00E02BE3"/>
    <w:rsid w:val="00E04225"/>
    <w:rsid w:val="00E05FF3"/>
    <w:rsid w:val="00E3075D"/>
    <w:rsid w:val="00E32E91"/>
    <w:rsid w:val="00E408B6"/>
    <w:rsid w:val="00E41EC2"/>
    <w:rsid w:val="00E52343"/>
    <w:rsid w:val="00E6132C"/>
    <w:rsid w:val="00E631F0"/>
    <w:rsid w:val="00E65E1C"/>
    <w:rsid w:val="00E67333"/>
    <w:rsid w:val="00E7283F"/>
    <w:rsid w:val="00E76DDA"/>
    <w:rsid w:val="00E77BAF"/>
    <w:rsid w:val="00E82799"/>
    <w:rsid w:val="00E8484D"/>
    <w:rsid w:val="00E870ED"/>
    <w:rsid w:val="00E900DC"/>
    <w:rsid w:val="00E95848"/>
    <w:rsid w:val="00E958AD"/>
    <w:rsid w:val="00E97555"/>
    <w:rsid w:val="00EA48B2"/>
    <w:rsid w:val="00EA51F1"/>
    <w:rsid w:val="00EA5805"/>
    <w:rsid w:val="00EB0F41"/>
    <w:rsid w:val="00EB5530"/>
    <w:rsid w:val="00EB55C2"/>
    <w:rsid w:val="00EC1081"/>
    <w:rsid w:val="00ED0B3C"/>
    <w:rsid w:val="00EE3B2E"/>
    <w:rsid w:val="00EF3432"/>
    <w:rsid w:val="00EF34A3"/>
    <w:rsid w:val="00EF44D0"/>
    <w:rsid w:val="00EF5717"/>
    <w:rsid w:val="00F01A83"/>
    <w:rsid w:val="00F129AD"/>
    <w:rsid w:val="00F14585"/>
    <w:rsid w:val="00F20667"/>
    <w:rsid w:val="00F2268B"/>
    <w:rsid w:val="00F24C65"/>
    <w:rsid w:val="00F53412"/>
    <w:rsid w:val="00F54A7F"/>
    <w:rsid w:val="00F61319"/>
    <w:rsid w:val="00F643B3"/>
    <w:rsid w:val="00F751E9"/>
    <w:rsid w:val="00F75D1F"/>
    <w:rsid w:val="00F86D25"/>
    <w:rsid w:val="00F9126D"/>
    <w:rsid w:val="00F9205A"/>
    <w:rsid w:val="00F96248"/>
    <w:rsid w:val="00FA4AE5"/>
    <w:rsid w:val="00FA4F43"/>
    <w:rsid w:val="00FA5B2D"/>
    <w:rsid w:val="00FC2A72"/>
    <w:rsid w:val="00FD4181"/>
    <w:rsid w:val="00FD7189"/>
    <w:rsid w:val="00FE058D"/>
    <w:rsid w:val="00FE2E97"/>
    <w:rsid w:val="00FE584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828D5-8BCE-41D7-BB7C-1A3F67F67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2</Pages>
  <Words>541</Words>
  <Characters>3088</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76</cp:revision>
  <cp:lastPrinted>2003-09-26T02:29:00Z</cp:lastPrinted>
  <dcterms:created xsi:type="dcterms:W3CDTF">2019-04-02T05:36:00Z</dcterms:created>
  <dcterms:modified xsi:type="dcterms:W3CDTF">2019-06-18T05:43:00Z</dcterms:modified>
</cp:coreProperties>
</file>